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CellSpacing w:w="0" w:type="dxa"/>
        <w:shd w:val="clear" w:color="auto" w:fill="4A99DB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405"/>
      </w:tblGrid>
      <w:tr w:rsidR="009E0F50" w:rsidRPr="009E0F50" w:rsidTr="009E0F50">
        <w:trPr>
          <w:trHeight w:val="795"/>
          <w:tblCellSpacing w:w="0" w:type="dxa"/>
          <w:jc w:val="center"/>
        </w:trPr>
        <w:tc>
          <w:tcPr>
            <w:tcW w:w="0" w:type="auto"/>
            <w:shd w:val="clear" w:color="auto" w:fill="4A99DB"/>
            <w:vAlign w:val="center"/>
            <w:hideMark/>
          </w:tcPr>
          <w:p w:rsidR="009E0F50" w:rsidRPr="009E0F50" w:rsidRDefault="009E0F50" w:rsidP="009E0F50">
            <w:pPr>
              <w:spacing w:after="0" w:line="480" w:lineRule="atLeast"/>
              <w:jc w:val="center"/>
              <w:rPr>
                <w:rFonts w:ascii="Gill Sans MT" w:eastAsia="Times New Roman" w:hAnsi="Gill Sans MT" w:cs="Arial"/>
                <w:sz w:val="48"/>
                <w:szCs w:val="48"/>
              </w:rPr>
            </w:pPr>
            <w:r w:rsidRPr="009E0F50">
              <w:rPr>
                <w:rFonts w:ascii="Gill Sans MT" w:eastAsia="Times New Roman" w:hAnsi="Gill Sans MT" w:cs="Arial"/>
                <w:b/>
                <w:bCs/>
                <w:color w:val="680325"/>
                <w:sz w:val="48"/>
                <w:szCs w:val="48"/>
              </w:rPr>
              <w:t>Journey Into Powerful Living</w:t>
            </w:r>
          </w:p>
        </w:tc>
      </w:tr>
      <w:tr w:rsidR="009E0F50" w:rsidRPr="009E0F50" w:rsidTr="009E0F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0F50" w:rsidRPr="009E0F50" w:rsidRDefault="009E0F50" w:rsidP="009E0F5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E0F50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57150" distB="57150" distL="57150" distR="57150" simplePos="0" relativeHeight="251659264" behindDoc="0" locked="0" layoutInCell="1" allowOverlap="0" wp14:anchorId="05F7516F" wp14:editId="7BFBCEB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57375" cy="2276475"/>
                  <wp:effectExtent l="0" t="0" r="9525" b="9525"/>
                  <wp:wrapSquare wrapText="bothSides"/>
                  <wp:docPr id="1" name="Picture 1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0F50">
              <w:rPr>
                <w:rFonts w:ascii="Verdana" w:eastAsia="Times New Roman" w:hAnsi="Verdana" w:cs="Arial"/>
                <w:b/>
                <w:bCs/>
                <w:i/>
                <w:iCs/>
                <w:color w:val="680325"/>
                <w:sz w:val="20"/>
                <w:szCs w:val="20"/>
              </w:rPr>
              <w:t>Same book, new cover! </w:t>
            </w:r>
            <w:r w:rsidRPr="009E0F50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This 13-lesson study of the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Verdana" w:eastAsia="Times New Roman" w:hAnsi="Verdana" w:cs="Arial"/>
                <w:b/>
                <w:bCs/>
                <w:color w:val="680325"/>
                <w:sz w:val="20"/>
                <w:szCs w:val="20"/>
              </w:rPr>
              <w:t>L</w:t>
            </w:r>
            <w:r w:rsidRPr="009E0F50">
              <w:rPr>
                <w:rFonts w:ascii="Verdana" w:eastAsia="Times New Roman" w:hAnsi="Verdana" w:cs="Arial"/>
                <w:b/>
                <w:bCs/>
                <w:color w:val="680325"/>
                <w:sz w:val="20"/>
                <w:szCs w:val="20"/>
              </w:rPr>
              <w:t>ife of Peter</w:t>
            </w:r>
            <w:r w:rsidRPr="009E0F50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reveals the secrets for powerful living.  Our Lord takes this obscure, uneducated, and hot-tempered fisherman and transforms him into one of the most prominent forces in church history.</w:t>
            </w:r>
          </w:p>
          <w:p w:rsidR="009E0F50" w:rsidRPr="009E0F50" w:rsidRDefault="009E0F50" w:rsidP="009E0F5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E0F50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Lesson titles include: </w:t>
            </w:r>
            <w:r w:rsidRPr="009E0F50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Requirements for Spiritual Power, Why God Allows Storms in Our Lives, Getting the Most Out of Life, Becoming a Balanced Believer, Avoiding Spiritual Sinkholes, Coming Back Home to God, How To Receive Spiritual Power, The Anatomy of a Miracle, Becoming a Magnetic Christian, When God Is Working in Your Life</w:t>
            </w:r>
            <w:r w:rsidRPr="009E0F50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, etc.</w:t>
            </w:r>
          </w:p>
        </w:tc>
      </w:tr>
    </w:tbl>
    <w:p w:rsidR="000D2789" w:rsidRDefault="000D2789"/>
    <w:sectPr w:rsidR="000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50"/>
    <w:rsid w:val="000D2789"/>
    <w:rsid w:val="009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Chancellor Hollins</dc:creator>
  <cp:lastModifiedBy>Chancellor Hollins</cp:lastModifiedBy>
  <cp:revision>1</cp:revision>
  <dcterms:created xsi:type="dcterms:W3CDTF">2014-09-17T02:25:00Z</dcterms:created>
  <dcterms:modified xsi:type="dcterms:W3CDTF">2014-09-17T02:27:00Z</dcterms:modified>
</cp:coreProperties>
</file>